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6E" w:rsidRPr="00EC626E" w:rsidRDefault="00DE74F5" w:rsidP="00EC626E">
      <w:pPr>
        <w:spacing w:after="0"/>
        <w:ind w:right="260"/>
        <w:rPr>
          <w:rFonts w:ascii="Times New Roman" w:eastAsia="Calibri" w:hAnsi="Times New Roman" w:cs="Times New Roman"/>
          <w:b/>
          <w:color w:val="215868"/>
          <w:sz w:val="36"/>
          <w:szCs w:val="40"/>
        </w:rPr>
      </w:pPr>
      <w:r>
        <w:rPr>
          <w:rFonts w:ascii="Times New Roman" w:hAnsi="Times New Roman" w:cs="Times New Roman"/>
          <w:b/>
          <w:color w:val="215868"/>
          <w:sz w:val="36"/>
          <w:szCs w:val="40"/>
        </w:rPr>
        <w:t>Chapitre 7</w:t>
      </w:r>
      <w:r w:rsidR="00EC626E" w:rsidRPr="00EC626E">
        <w:rPr>
          <w:rFonts w:ascii="Times New Roman" w:eastAsia="Calibri" w:hAnsi="Times New Roman" w:cs="Times New Roman"/>
          <w:b/>
          <w:color w:val="215868"/>
          <w:sz w:val="36"/>
          <w:szCs w:val="40"/>
        </w:rPr>
        <w:t>. Exercices supplémentaires</w:t>
      </w:r>
    </w:p>
    <w:p w:rsidR="00EC626E" w:rsidRDefault="00EC626E" w:rsidP="00EC626E">
      <w:pPr>
        <w:spacing w:after="0"/>
        <w:jc w:val="both"/>
        <w:rPr>
          <w:rFonts w:ascii="Times New Roman" w:hAnsi="Times New Roman" w:cs="Times New Roman"/>
          <w:b/>
        </w:rPr>
      </w:pPr>
    </w:p>
    <w:p w:rsidR="00EC626E" w:rsidRPr="00EC626E" w:rsidRDefault="00EC626E" w:rsidP="00EC626E">
      <w:pPr>
        <w:spacing w:after="0"/>
        <w:jc w:val="both"/>
        <w:rPr>
          <w:rFonts w:ascii="Times New Roman" w:hAnsi="Times New Roman" w:cs="Times New Roman"/>
          <w:b/>
        </w:rPr>
      </w:pPr>
    </w:p>
    <w:p w:rsidR="004C7FC3" w:rsidRPr="004C7FC3" w:rsidRDefault="00457481" w:rsidP="004C7FC3">
      <w:pPr>
        <w:spacing w:after="120"/>
        <w:rPr>
          <w:b/>
          <w:color w:val="000000"/>
          <w:sz w:val="32"/>
          <w:szCs w:val="32"/>
        </w:rPr>
      </w:pPr>
      <w:r w:rsidRPr="00EC626E">
        <w:rPr>
          <w:rFonts w:ascii="Times New Roman" w:hAnsi="Times New Roman" w:cs="Times New Roman"/>
          <w:b/>
          <w:color w:val="000000"/>
          <w:sz w:val="32"/>
          <w:szCs w:val="32"/>
        </w:rPr>
        <w:t>Exercice 1</w:t>
      </w:r>
      <w:r w:rsidR="00EC626E" w:rsidRPr="00EC626E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  <w:r w:rsidR="004C7FC3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  <w:r w:rsidRPr="00EC62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4C7FC3" w:rsidRPr="004C7FC3">
        <w:rPr>
          <w:rFonts w:ascii="Times New Roman" w:hAnsi="Times New Roman" w:cs="Times New Roman"/>
          <w:b/>
          <w:color w:val="000000"/>
          <w:sz w:val="32"/>
          <w:szCs w:val="32"/>
        </w:rPr>
        <w:t>La pollinisation du vanillier</w:t>
      </w:r>
    </w:p>
    <w:p w:rsidR="004C7FC3" w:rsidRPr="004C7FC3" w:rsidRDefault="004C7FC3" w:rsidP="004C7FC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C7FC3">
        <w:rPr>
          <w:rFonts w:ascii="Times New Roman" w:hAnsi="Times New Roman" w:cs="Times New Roman"/>
          <w:sz w:val="24"/>
          <w:szCs w:val="24"/>
        </w:rPr>
        <w:t>Le vanillier est une plante</w:t>
      </w:r>
      <w:r>
        <w:rPr>
          <w:rFonts w:ascii="Times New Roman" w:hAnsi="Times New Roman" w:cs="Times New Roman"/>
          <w:sz w:val="24"/>
          <w:szCs w:val="24"/>
        </w:rPr>
        <w:t xml:space="preserve"> qui provient du Mexique et d</w:t>
      </w:r>
      <w:r w:rsidRPr="004C7FC3">
        <w:rPr>
          <w:rFonts w:ascii="Times New Roman" w:hAnsi="Times New Roman" w:cs="Times New Roman"/>
          <w:sz w:val="24"/>
          <w:szCs w:val="24"/>
        </w:rPr>
        <w:t>’Amérique du Sud. Le fruit du vanillier est une gousse contenant de no</w:t>
      </w:r>
      <w:r>
        <w:rPr>
          <w:rFonts w:ascii="Times New Roman" w:hAnsi="Times New Roman" w:cs="Times New Roman"/>
          <w:sz w:val="24"/>
          <w:szCs w:val="24"/>
        </w:rPr>
        <w:t>mbreuses graines noires que les êtres humains</w:t>
      </w:r>
      <w:r w:rsidRPr="004C7FC3">
        <w:rPr>
          <w:rFonts w:ascii="Times New Roman" w:hAnsi="Times New Roman" w:cs="Times New Roman"/>
          <w:sz w:val="24"/>
          <w:szCs w:val="24"/>
        </w:rPr>
        <w:t xml:space="preserve"> utilise</w:t>
      </w:r>
      <w:r>
        <w:rPr>
          <w:rFonts w:ascii="Times New Roman" w:hAnsi="Times New Roman" w:cs="Times New Roman"/>
          <w:sz w:val="24"/>
          <w:szCs w:val="24"/>
        </w:rPr>
        <w:t>nt</w:t>
      </w:r>
      <w:r w:rsidRPr="004C7FC3">
        <w:rPr>
          <w:rFonts w:ascii="Times New Roman" w:hAnsi="Times New Roman" w:cs="Times New Roman"/>
          <w:sz w:val="24"/>
          <w:szCs w:val="24"/>
        </w:rPr>
        <w:t xml:space="preserve"> à des fins culinaires ou pour confectionner </w:t>
      </w:r>
      <w:r>
        <w:rPr>
          <w:rFonts w:ascii="Times New Roman" w:hAnsi="Times New Roman" w:cs="Times New Roman"/>
          <w:sz w:val="24"/>
          <w:szCs w:val="24"/>
        </w:rPr>
        <w:t>des parfums.</w:t>
      </w:r>
    </w:p>
    <w:p w:rsidR="004C7FC3" w:rsidRPr="004C7FC3" w:rsidRDefault="004C7FC3" w:rsidP="004C7FC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3295015</wp:posOffset>
            </wp:positionH>
            <wp:positionV relativeFrom="paragraph">
              <wp:posOffset>408305</wp:posOffset>
            </wp:positionV>
            <wp:extent cx="2442210" cy="2209800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Au début du 19</w:t>
      </w:r>
      <w:r w:rsidRPr="004C7FC3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FC3">
        <w:rPr>
          <w:rFonts w:ascii="Times New Roman" w:hAnsi="Times New Roman" w:cs="Times New Roman"/>
          <w:sz w:val="24"/>
          <w:szCs w:val="24"/>
        </w:rPr>
        <w:t>siècle, le vanillier a été introduit sur l’île de la Réunion. Seulement, à l’époque, les gousses espérées ne se sont pas formées : les vanilliers ont p</w:t>
      </w:r>
      <w:r>
        <w:rPr>
          <w:rFonts w:ascii="Times New Roman" w:hAnsi="Times New Roman" w:cs="Times New Roman"/>
          <w:sz w:val="24"/>
          <w:szCs w:val="24"/>
        </w:rPr>
        <w:t>ourtant poussé et fleuri comme leurs homologues américains.</w:t>
      </w:r>
    </w:p>
    <w:p w:rsidR="004C7FC3" w:rsidRPr="004C7FC3" w:rsidRDefault="004C7FC3" w:rsidP="004C7FC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C7FC3">
        <w:rPr>
          <w:rFonts w:ascii="Times New Roman" w:hAnsi="Times New Roman" w:cs="Times New Roman"/>
          <w:sz w:val="24"/>
          <w:szCs w:val="24"/>
        </w:rPr>
        <w:t xml:space="preserve">La seule différence observée entre les vanilliers de la Réunion et les vanilliers du continent américain est la présence d’une abeille (la </w:t>
      </w:r>
      <w:proofErr w:type="spellStart"/>
      <w:r w:rsidRPr="004C7FC3">
        <w:rPr>
          <w:rFonts w:ascii="Times New Roman" w:hAnsi="Times New Roman" w:cs="Times New Roman"/>
          <w:sz w:val="24"/>
          <w:szCs w:val="24"/>
        </w:rPr>
        <w:t>mélipone</w:t>
      </w:r>
      <w:proofErr w:type="spellEnd"/>
      <w:r w:rsidRPr="004C7FC3">
        <w:rPr>
          <w:rFonts w:ascii="Times New Roman" w:hAnsi="Times New Roman" w:cs="Times New Roman"/>
          <w:sz w:val="24"/>
          <w:szCs w:val="24"/>
        </w:rPr>
        <w:t>) qui butine les fl</w:t>
      </w:r>
      <w:r>
        <w:rPr>
          <w:rFonts w:ascii="Times New Roman" w:hAnsi="Times New Roman" w:cs="Times New Roman"/>
          <w:sz w:val="24"/>
          <w:szCs w:val="24"/>
        </w:rPr>
        <w:t>eurs des vanilliers américains.</w:t>
      </w:r>
    </w:p>
    <w:p w:rsidR="004C7FC3" w:rsidRPr="004C7FC3" w:rsidRDefault="004C7FC3" w:rsidP="004C7FC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C7FC3">
        <w:rPr>
          <w:rFonts w:ascii="Times New Roman" w:hAnsi="Times New Roman" w:cs="Times New Roman"/>
          <w:sz w:val="24"/>
          <w:szCs w:val="24"/>
        </w:rPr>
        <w:t>En 1841, sur l’île de la Réunion, un esclave a résolu l’énigme : en manipulant les fleurs du vanillier avec une aiguille, il a mis les grains de pollen au contact du pistil. Les fleurs se sont</w:t>
      </w:r>
      <w:r>
        <w:rPr>
          <w:rFonts w:ascii="Times New Roman" w:hAnsi="Times New Roman" w:cs="Times New Roman"/>
          <w:sz w:val="24"/>
          <w:szCs w:val="24"/>
        </w:rPr>
        <w:t xml:space="preserve"> ainsi transformées en gousses.</w:t>
      </w:r>
    </w:p>
    <w:p w:rsidR="00EC626E" w:rsidRPr="00EC626E" w:rsidRDefault="00EC626E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4FC6" w:rsidRPr="00EC626E" w:rsidRDefault="004C7FC3" w:rsidP="00EC626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 w:rsidR="001B33EF">
        <w:rPr>
          <w:rFonts w:ascii="Times New Roman" w:hAnsi="Times New Roman" w:cs="Times New Roman"/>
          <w:b/>
          <w:sz w:val="24"/>
          <w:szCs w:val="24"/>
        </w:rPr>
        <w:t>s</w:t>
      </w:r>
    </w:p>
    <w:p w:rsidR="004C7FC3" w:rsidRDefault="004C7FC3" w:rsidP="004C7F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C3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FC3">
        <w:rPr>
          <w:rFonts w:ascii="Times New Roman" w:hAnsi="Times New Roman" w:cs="Times New Roman"/>
          <w:sz w:val="24"/>
          <w:szCs w:val="24"/>
        </w:rPr>
        <w:t>À partir des informations du document, explique le rôle de l’abeille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7FC3" w:rsidRDefault="004C7FC3" w:rsidP="004C7FC3">
      <w:pPr>
        <w:rPr>
          <w:rFonts w:ascii="Times New Roman" w:hAnsi="Times New Roman" w:cs="Times New Roman"/>
          <w:sz w:val="24"/>
          <w:szCs w:val="24"/>
        </w:rPr>
      </w:pPr>
    </w:p>
    <w:p w:rsidR="004C7FC3" w:rsidRPr="004C7FC3" w:rsidRDefault="004C7FC3" w:rsidP="004C7FC3">
      <w:pPr>
        <w:rPr>
          <w:rFonts w:ascii="Times New Roman" w:hAnsi="Times New Roman" w:cs="Times New Roman"/>
          <w:sz w:val="24"/>
          <w:szCs w:val="24"/>
        </w:rPr>
      </w:pPr>
      <w:r w:rsidRPr="004C7FC3">
        <w:rPr>
          <w:rFonts w:ascii="Times New Roman" w:hAnsi="Times New Roman" w:cs="Times New Roman"/>
          <w:b/>
          <w:sz w:val="24"/>
          <w:szCs w:val="24"/>
        </w:rPr>
        <w:t>b.</w:t>
      </w:r>
      <w:r w:rsidRPr="004C7FC3">
        <w:rPr>
          <w:rFonts w:ascii="Times New Roman" w:hAnsi="Times New Roman" w:cs="Times New Roman"/>
          <w:sz w:val="24"/>
          <w:szCs w:val="24"/>
        </w:rPr>
        <w:t xml:space="preserve"> </w:t>
      </w:r>
      <w:r w:rsidR="00636DF3" w:rsidRPr="004C7FC3">
        <w:rPr>
          <w:rFonts w:ascii="Times New Roman" w:hAnsi="Times New Roman" w:cs="Times New Roman"/>
          <w:sz w:val="24"/>
          <w:szCs w:val="24"/>
        </w:rPr>
        <w:t xml:space="preserve">Complète </w:t>
      </w:r>
      <w:r w:rsidRPr="004C7FC3">
        <w:rPr>
          <w:rFonts w:ascii="Times New Roman" w:hAnsi="Times New Roman" w:cs="Times New Roman"/>
          <w:sz w:val="24"/>
          <w:szCs w:val="24"/>
        </w:rPr>
        <w:t>la série de schémas ci-dessous p</w:t>
      </w:r>
      <w:r>
        <w:rPr>
          <w:rFonts w:ascii="Times New Roman" w:hAnsi="Times New Roman" w:cs="Times New Roman"/>
          <w:sz w:val="24"/>
          <w:szCs w:val="24"/>
        </w:rPr>
        <w:t>our illustrer l’action de l’être humain</w:t>
      </w:r>
      <w:r w:rsidR="001B33EF">
        <w:rPr>
          <w:rFonts w:ascii="Times New Roman" w:hAnsi="Times New Roman" w:cs="Times New Roman"/>
          <w:sz w:val="24"/>
          <w:szCs w:val="24"/>
        </w:rPr>
        <w:t>.</w:t>
      </w:r>
    </w:p>
    <w:p w:rsidR="004C7FC3" w:rsidRDefault="001B3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1555456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5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C3" w:rsidRDefault="004C7FC3">
      <w:pPr>
        <w:rPr>
          <w:rFonts w:ascii="Times New Roman" w:hAnsi="Times New Roman" w:cs="Times New Roman"/>
          <w:sz w:val="24"/>
          <w:szCs w:val="24"/>
        </w:rPr>
      </w:pPr>
    </w:p>
    <w:p w:rsidR="00EC626E" w:rsidRDefault="00EC6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B33EF" w:rsidRDefault="001B33EF" w:rsidP="001B33EF">
      <w:pPr>
        <w:spacing w:after="12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B5B77" w:rsidRDefault="00457481" w:rsidP="001B33EF">
      <w:pPr>
        <w:spacing w:after="12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C62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Exercice </w:t>
      </w:r>
      <w:r w:rsidR="00EC626E" w:rsidRPr="00EC626E">
        <w:rPr>
          <w:rFonts w:ascii="Times New Roman" w:hAnsi="Times New Roman" w:cs="Times New Roman"/>
          <w:b/>
          <w:color w:val="000000"/>
          <w:sz w:val="32"/>
          <w:szCs w:val="32"/>
        </w:rPr>
        <w:t>17</w:t>
      </w:r>
      <w:r w:rsidR="001B33E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. </w:t>
      </w:r>
      <w:r w:rsidR="001B33EF">
        <w:rPr>
          <w:rFonts w:ascii="Times New Roman" w:hAnsi="Times New Roman" w:cs="Times New Roman"/>
          <w:b/>
          <w:bCs/>
          <w:color w:val="000000"/>
          <w:sz w:val="32"/>
          <w:szCs w:val="32"/>
        </w:rPr>
        <w:t>La c</w:t>
      </w:r>
      <w:r w:rsidR="001B33EF" w:rsidRPr="001B33EF">
        <w:rPr>
          <w:rFonts w:ascii="Times New Roman" w:hAnsi="Times New Roman" w:cs="Times New Roman"/>
          <w:b/>
          <w:bCs/>
          <w:color w:val="000000"/>
          <w:sz w:val="32"/>
          <w:szCs w:val="32"/>
        </w:rPr>
        <w:t>roissance d’un chêne</w:t>
      </w:r>
    </w:p>
    <w:p w:rsidR="001B33EF" w:rsidRDefault="001B33EF" w:rsidP="001B33EF">
      <w:pPr>
        <w:spacing w:after="12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B33EF" w:rsidRDefault="001B33EF" w:rsidP="001B33EF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fr-FR"/>
        </w:rPr>
        <w:drawing>
          <wp:inline distT="0" distB="0" distL="0" distR="0">
            <wp:extent cx="5185410" cy="1749047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842" cy="175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EF" w:rsidRDefault="001B33EF" w:rsidP="001B33EF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fr-FR"/>
        </w:rPr>
        <w:drawing>
          <wp:inline distT="0" distB="0" distL="0" distR="0">
            <wp:extent cx="5269230" cy="2652063"/>
            <wp:effectExtent l="19050" t="0" r="762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5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EF" w:rsidRPr="004C34F2" w:rsidRDefault="001B33EF" w:rsidP="001B33EF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D563A3" w:rsidRPr="004C34F2" w:rsidRDefault="001B33EF" w:rsidP="004C34F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</w:t>
      </w:r>
    </w:p>
    <w:p w:rsidR="001B33EF" w:rsidRDefault="001B33EF" w:rsidP="00636DF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33EF">
        <w:rPr>
          <w:rFonts w:ascii="Times New Roman" w:hAnsi="Times New Roman" w:cs="Times New Roman"/>
          <w:sz w:val="24"/>
          <w:szCs w:val="24"/>
        </w:rPr>
        <w:t>Retrouve l’ordre chronologique des photos et explique ce qui a guidé tes choix.</w:t>
      </w:r>
    </w:p>
    <w:p w:rsidR="00457481" w:rsidRDefault="00457481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33EF" w:rsidRDefault="001B3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57481" w:rsidRPr="004C34F2" w:rsidRDefault="00457481" w:rsidP="004C34F2">
      <w:pPr>
        <w:spacing w:after="12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C34F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Exercice </w:t>
      </w:r>
      <w:r w:rsidR="00EC626E" w:rsidRPr="004C34F2">
        <w:rPr>
          <w:rFonts w:ascii="Times New Roman" w:hAnsi="Times New Roman" w:cs="Times New Roman"/>
          <w:b/>
          <w:color w:val="000000"/>
          <w:sz w:val="32"/>
          <w:szCs w:val="32"/>
        </w:rPr>
        <w:t>18</w:t>
      </w:r>
      <w:r w:rsidR="001B33E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. </w:t>
      </w:r>
      <w:r w:rsidR="001B33EF" w:rsidRPr="001B33EF">
        <w:rPr>
          <w:rFonts w:ascii="Times New Roman" w:hAnsi="Times New Roman" w:cs="Times New Roman"/>
          <w:b/>
          <w:bCs/>
          <w:color w:val="000000"/>
          <w:sz w:val="32"/>
          <w:szCs w:val="32"/>
        </w:rPr>
        <w:t>La croissance chez les filles et les garçons</w:t>
      </w:r>
    </w:p>
    <w:p w:rsidR="001B33EF" w:rsidRPr="001B33EF" w:rsidRDefault="001B33EF" w:rsidP="001B3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3EF">
        <w:rPr>
          <w:rFonts w:ascii="Times New Roman" w:hAnsi="Times New Roman" w:cs="Times New Roman"/>
          <w:sz w:val="24"/>
          <w:szCs w:val="24"/>
        </w:rPr>
        <w:t>Le tableau ci-dessous indique les tailles moyennes des fille</w:t>
      </w:r>
      <w:r>
        <w:rPr>
          <w:rFonts w:ascii="Times New Roman" w:hAnsi="Times New Roman" w:cs="Times New Roman"/>
          <w:sz w:val="24"/>
          <w:szCs w:val="24"/>
        </w:rPr>
        <w:t>s et des garçons de 9 à 22 ans.</w:t>
      </w:r>
    </w:p>
    <w:p w:rsidR="00457481" w:rsidRDefault="00457481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6" w:type="dxa"/>
        <w:tblCellMar>
          <w:left w:w="0" w:type="dxa"/>
          <w:right w:w="0" w:type="dxa"/>
        </w:tblCellMar>
        <w:tblLook w:val="04A0"/>
      </w:tblPr>
      <w:tblGrid>
        <w:gridCol w:w="1209"/>
        <w:gridCol w:w="476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1B33EF" w:rsidRPr="001B33EF" w:rsidTr="001B33EF">
        <w:trPr>
          <w:trHeight w:val="212"/>
        </w:trPr>
        <w:tc>
          <w:tcPr>
            <w:tcW w:w="12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Â</w:t>
            </w:r>
            <w:r w:rsidRPr="001B33EF">
              <w:rPr>
                <w:rFonts w:ascii="Times New Roman" w:hAnsi="Times New Roman" w:cs="Times New Roman"/>
                <w:b/>
                <w:bCs/>
                <w:szCs w:val="24"/>
              </w:rPr>
              <w:t>ge (ans)</w:t>
            </w: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1B33EF" w:rsidRPr="001B33EF" w:rsidTr="00B54C85">
        <w:trPr>
          <w:trHeight w:val="780"/>
        </w:trPr>
        <w:tc>
          <w:tcPr>
            <w:tcW w:w="12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B33EF">
              <w:rPr>
                <w:rFonts w:ascii="Times New Roman" w:hAnsi="Times New Roman" w:cs="Times New Roman"/>
                <w:szCs w:val="24"/>
              </w:rPr>
              <w:t>Taille des filles (cm)</w:t>
            </w:r>
          </w:p>
        </w:tc>
        <w:tc>
          <w:tcPr>
            <w:tcW w:w="4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1B33EF" w:rsidRPr="001B33EF" w:rsidTr="00B54C85">
        <w:trPr>
          <w:trHeight w:val="983"/>
        </w:trPr>
        <w:tc>
          <w:tcPr>
            <w:tcW w:w="12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B33EF">
              <w:rPr>
                <w:rFonts w:ascii="Times New Roman" w:hAnsi="Times New Roman" w:cs="Times New Roman"/>
                <w:szCs w:val="24"/>
              </w:rPr>
              <w:t>Taille des garçons (cm)</w:t>
            </w: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83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00000" w:rsidRPr="001B33EF" w:rsidRDefault="001B33EF" w:rsidP="001B3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E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</w:tbl>
    <w:p w:rsidR="001B33EF" w:rsidRPr="00EC626E" w:rsidRDefault="001B33EF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F04" w:rsidRPr="004C34F2" w:rsidRDefault="004C34F2" w:rsidP="004C34F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1B33EF" w:rsidRPr="001B33EF" w:rsidRDefault="004C34F2" w:rsidP="001B33EF">
      <w:pPr>
        <w:rPr>
          <w:rFonts w:ascii="Times New Roman" w:hAnsi="Times New Roman" w:cs="Times New Roman"/>
          <w:sz w:val="24"/>
          <w:szCs w:val="24"/>
        </w:rPr>
      </w:pPr>
      <w:r w:rsidRPr="001B33EF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3EF">
        <w:rPr>
          <w:rFonts w:ascii="Times New Roman" w:hAnsi="Times New Roman" w:cs="Times New Roman"/>
          <w:sz w:val="24"/>
          <w:szCs w:val="24"/>
        </w:rPr>
        <w:t xml:space="preserve">À </w:t>
      </w:r>
      <w:r w:rsidR="001B33EF" w:rsidRPr="001B33EF">
        <w:rPr>
          <w:rFonts w:ascii="Times New Roman" w:hAnsi="Times New Roman" w:cs="Times New Roman"/>
          <w:sz w:val="24"/>
          <w:szCs w:val="24"/>
        </w:rPr>
        <w:t>partir du tableau ci-dessus, trace les graphiques de la taille des filles et des garçons en fonction de leur âge</w:t>
      </w:r>
      <w:r w:rsidR="00636DF3">
        <w:rPr>
          <w:rFonts w:ascii="Times New Roman" w:hAnsi="Times New Roman" w:cs="Times New Roman"/>
          <w:sz w:val="24"/>
          <w:szCs w:val="24"/>
        </w:rPr>
        <w:t>.</w:t>
      </w:r>
    </w:p>
    <w:p w:rsidR="00D42F04" w:rsidRDefault="00D42F04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DF3" w:rsidRDefault="00636DF3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274820" cy="4038600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F3" w:rsidRDefault="00636DF3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4C85" w:rsidRDefault="00B54C85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DF3" w:rsidRPr="001B33EF" w:rsidRDefault="00636DF3" w:rsidP="00636DF3">
      <w:pPr>
        <w:rPr>
          <w:rFonts w:ascii="Times New Roman" w:hAnsi="Times New Roman" w:cs="Times New Roman"/>
          <w:sz w:val="24"/>
          <w:szCs w:val="24"/>
        </w:rPr>
      </w:pPr>
      <w:r w:rsidRPr="00636DF3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1B33EF">
        <w:rPr>
          <w:rFonts w:ascii="Times New Roman" w:hAnsi="Times New Roman" w:cs="Times New Roman"/>
          <w:sz w:val="24"/>
          <w:szCs w:val="24"/>
        </w:rPr>
        <w:t xml:space="preserve">xplique pourquoi les filles </w:t>
      </w:r>
      <w:r w:rsidR="00B54C85">
        <w:rPr>
          <w:rFonts w:ascii="Times New Roman" w:hAnsi="Times New Roman" w:cs="Times New Roman"/>
          <w:sz w:val="24"/>
          <w:szCs w:val="24"/>
        </w:rPr>
        <w:t>s’arrêtent de grandir plus tôt.</w:t>
      </w:r>
    </w:p>
    <w:sectPr w:rsidR="00636DF3" w:rsidRPr="001B33EF" w:rsidSect="000C52B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26E" w:rsidRDefault="00EC626E" w:rsidP="00EC626E">
      <w:pPr>
        <w:spacing w:after="0" w:line="240" w:lineRule="auto"/>
      </w:pPr>
      <w:r>
        <w:separator/>
      </w:r>
    </w:p>
  </w:endnote>
  <w:endnote w:type="continuationSeparator" w:id="0">
    <w:p w:rsidR="00EC626E" w:rsidRDefault="00EC626E" w:rsidP="00EC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6E" w:rsidRPr="00EC626E" w:rsidRDefault="00EC626E">
    <w:pPr>
      <w:pStyle w:val="Pieddepage"/>
      <w:rPr>
        <w:rFonts w:ascii="Times New Roman" w:hAnsi="Times New Roman" w:cs="Times New Roman"/>
        <w:b/>
        <w:sz w:val="24"/>
      </w:rPr>
    </w:pPr>
    <w:r w:rsidRPr="00EC626E">
      <w:rPr>
        <w:rFonts w:ascii="Times New Roman" w:hAnsi="Times New Roman" w:cs="Times New Roman"/>
        <w:b/>
        <w:sz w:val="24"/>
      </w:rPr>
      <w:t>Sciences &amp; Technologie 6</w:t>
    </w:r>
    <w:r w:rsidRPr="00EC626E">
      <w:rPr>
        <w:rFonts w:ascii="Times New Roman" w:hAnsi="Times New Roman" w:cs="Times New Roman"/>
        <w:b/>
        <w:sz w:val="24"/>
        <w:vertAlign w:val="superscript"/>
      </w:rPr>
      <w:t>e</w:t>
    </w:r>
    <w:r w:rsidRPr="00EC626E">
      <w:rPr>
        <w:rFonts w:ascii="Times New Roman" w:hAnsi="Times New Roman" w:cs="Times New Roman"/>
        <w:b/>
        <w:sz w:val="24"/>
      </w:rPr>
      <w:t xml:space="preserve">  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26E" w:rsidRDefault="00EC626E" w:rsidP="00EC626E">
      <w:pPr>
        <w:spacing w:after="0" w:line="240" w:lineRule="auto"/>
      </w:pPr>
      <w:r>
        <w:separator/>
      </w:r>
    </w:p>
  </w:footnote>
  <w:footnote w:type="continuationSeparator" w:id="0">
    <w:p w:rsidR="00EC626E" w:rsidRDefault="00EC626E" w:rsidP="00EC6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6C28"/>
    <w:multiLevelType w:val="hybridMultilevel"/>
    <w:tmpl w:val="CA34AC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34697"/>
    <w:multiLevelType w:val="hybridMultilevel"/>
    <w:tmpl w:val="9A7E48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86A14"/>
    <w:multiLevelType w:val="hybridMultilevel"/>
    <w:tmpl w:val="2C620A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C0FE3"/>
    <w:multiLevelType w:val="hybridMultilevel"/>
    <w:tmpl w:val="CF0A59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CE9"/>
    <w:rsid w:val="00093145"/>
    <w:rsid w:val="000B48FB"/>
    <w:rsid w:val="000C52B3"/>
    <w:rsid w:val="001B33EF"/>
    <w:rsid w:val="00291425"/>
    <w:rsid w:val="00457481"/>
    <w:rsid w:val="004A5342"/>
    <w:rsid w:val="004C34F2"/>
    <w:rsid w:val="004C7FC3"/>
    <w:rsid w:val="005B5B77"/>
    <w:rsid w:val="00636DF3"/>
    <w:rsid w:val="007130CA"/>
    <w:rsid w:val="00795CE9"/>
    <w:rsid w:val="00930604"/>
    <w:rsid w:val="009C49B7"/>
    <w:rsid w:val="00AC48E9"/>
    <w:rsid w:val="00B54C85"/>
    <w:rsid w:val="00BC67D7"/>
    <w:rsid w:val="00BF060B"/>
    <w:rsid w:val="00D42F04"/>
    <w:rsid w:val="00D563A3"/>
    <w:rsid w:val="00DA4FC6"/>
    <w:rsid w:val="00DE74F5"/>
    <w:rsid w:val="00EC626E"/>
    <w:rsid w:val="00EE29AC"/>
    <w:rsid w:val="00F36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B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95CE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A4FC6"/>
    <w:pPr>
      <w:ind w:left="720"/>
      <w:contextualSpacing/>
    </w:pPr>
  </w:style>
  <w:style w:type="table" w:styleId="Grilledutableau">
    <w:name w:val="Table Grid"/>
    <w:basedOn w:val="TableauNormal"/>
    <w:uiPriority w:val="39"/>
    <w:rsid w:val="00D5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C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67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C6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626E"/>
  </w:style>
  <w:style w:type="paragraph" w:styleId="Pieddepage">
    <w:name w:val="footer"/>
    <w:basedOn w:val="Normal"/>
    <w:link w:val="PieddepageCar"/>
    <w:uiPriority w:val="99"/>
    <w:semiHidden/>
    <w:unhideWhenUsed/>
    <w:rsid w:val="00EC6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C626E"/>
  </w:style>
  <w:style w:type="paragraph" w:styleId="NormalWeb">
    <w:name w:val="Normal (Web)"/>
    <w:basedOn w:val="Normal"/>
    <w:uiPriority w:val="99"/>
    <w:semiHidden/>
    <w:unhideWhenUsed/>
    <w:rsid w:val="004C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95CE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A4FC6"/>
    <w:pPr>
      <w:ind w:left="720"/>
      <w:contextualSpacing/>
    </w:pPr>
  </w:style>
  <w:style w:type="table" w:styleId="Grilledutableau">
    <w:name w:val="Table Grid"/>
    <w:basedOn w:val="TableauNormal"/>
    <w:uiPriority w:val="39"/>
    <w:rsid w:val="00D56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C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6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Cédric</dc:creator>
  <cp:lastModifiedBy>RHOUETTE</cp:lastModifiedBy>
  <cp:revision>2</cp:revision>
  <dcterms:created xsi:type="dcterms:W3CDTF">2016-05-03T14:20:00Z</dcterms:created>
  <dcterms:modified xsi:type="dcterms:W3CDTF">2016-05-03T14:20:00Z</dcterms:modified>
</cp:coreProperties>
</file>